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EB0" w:rsidRDefault="000D6D93" w:rsidP="000D6D93">
      <w:pPr>
        <w:jc w:val="center"/>
        <w:rPr>
          <w:sz w:val="28"/>
          <w:szCs w:val="28"/>
        </w:rPr>
      </w:pPr>
      <w:r w:rsidRPr="000D6D93">
        <w:rPr>
          <w:sz w:val="28"/>
          <w:szCs w:val="28"/>
        </w:rPr>
        <w:t>Аннотация</w:t>
      </w:r>
    </w:p>
    <w:p w:rsidR="000D6D93" w:rsidRDefault="000D6D93" w:rsidP="000D6D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Обсяг Магістерської складає 96 сторінок .В роботу включено 28 таблиць 21 малюнок ,список літератури складає з 13 посилань. </w:t>
      </w:r>
    </w:p>
    <w:p w:rsidR="000D6D93" w:rsidRDefault="000D6D93" w:rsidP="000D6D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Вимірювання густини газів є дуже важливою задачею для багатьох видів промисловості особливо для газової та нафтової промисловості . Газова промисловість потребує найкращих методів та приборів для вимірі густини , бо вона є однією с стратегічних областей. Метою дослідження  є розгляд усіх існуючих методів  виміру. Також дослідження ультразвукового методу в </w:t>
      </w:r>
      <w:proofErr w:type="spellStart"/>
      <w:r>
        <w:rPr>
          <w:sz w:val="28"/>
          <w:szCs w:val="28"/>
          <w:lang w:val="uk-UA"/>
        </w:rPr>
        <w:t>матлабі</w:t>
      </w:r>
      <w:proofErr w:type="spellEnd"/>
      <w:r>
        <w:rPr>
          <w:sz w:val="28"/>
          <w:szCs w:val="28"/>
          <w:lang w:val="uk-UA"/>
        </w:rPr>
        <w:t xml:space="preserve"> . Будування свого проекту </w:t>
      </w:r>
      <w:proofErr w:type="spellStart"/>
      <w:r>
        <w:rPr>
          <w:sz w:val="28"/>
          <w:szCs w:val="28"/>
          <w:lang w:val="uk-UA"/>
        </w:rPr>
        <w:t>густоміра</w:t>
      </w:r>
      <w:proofErr w:type="spellEnd"/>
      <w:r>
        <w:rPr>
          <w:sz w:val="28"/>
          <w:szCs w:val="28"/>
          <w:lang w:val="uk-UA"/>
        </w:rPr>
        <w:t xml:space="preserve"> .</w:t>
      </w:r>
    </w:p>
    <w:p w:rsidR="000D6D93" w:rsidRPr="000D6D93" w:rsidRDefault="000D6D93" w:rsidP="000D6D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Ключові слова</w:t>
      </w:r>
      <w:r w:rsidRPr="000D6D93"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  <w:lang w:val="uk-UA"/>
        </w:rPr>
        <w:t>густомір</w:t>
      </w:r>
      <w:proofErr w:type="spellEnd"/>
      <w:r>
        <w:rPr>
          <w:sz w:val="28"/>
          <w:szCs w:val="28"/>
          <w:lang w:val="uk-UA"/>
        </w:rPr>
        <w:t xml:space="preserve">, природний газ  . нафтова промисловість . ультразвуковий метод. 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</w:p>
    <w:sectPr w:rsidR="000D6D93" w:rsidRPr="000D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85"/>
    <w:rsid w:val="000D6D93"/>
    <w:rsid w:val="00750499"/>
    <w:rsid w:val="00930485"/>
    <w:rsid w:val="00A6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CA49"/>
  <w15:chartTrackingRefBased/>
  <w15:docId w15:val="{9818A4D7-72AA-4B65-94AD-452A4712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2</cp:revision>
  <dcterms:created xsi:type="dcterms:W3CDTF">2018-12-17T13:14:00Z</dcterms:created>
  <dcterms:modified xsi:type="dcterms:W3CDTF">2018-12-17T13:14:00Z</dcterms:modified>
</cp:coreProperties>
</file>